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BC2" w:rsidRDefault="006F0660" w:rsidP="005F7BC2">
      <w:pPr>
        <w:jc w:val="center"/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-350520</wp:posOffset>
                </wp:positionV>
                <wp:extent cx="1067435" cy="1249680"/>
                <wp:effectExtent l="0" t="1905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0DB7" w:rsidRPr="00480DB7" w:rsidRDefault="00555DAB" w:rsidP="00480D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FF0000"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046F56AD" wp14:editId="3E5CE238">
                                  <wp:extent cx="914400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14pt;margin-top:-27.6pt;width:84.05pt;height:9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" stroked="f">
                <v:textbox>
                  <w:txbxContent>
                    <w:p w:rsidR="00480DB7" w:rsidRPr="00480DB7" w:rsidRDefault="00555DAB" w:rsidP="00480DB7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i/>
                          <w:noProof/>
                          <w:color w:val="FF0000"/>
                          <w:sz w:val="56"/>
                          <w:szCs w:val="56"/>
                        </w:rPr>
                        <w:drawing>
                          <wp:inline distT="0" distB="0" distL="0" distR="0" wp14:anchorId="046F56AD" wp14:editId="3E5CE238">
                            <wp:extent cx="914400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-350520</wp:posOffset>
                </wp:positionV>
                <wp:extent cx="1522095" cy="1249680"/>
                <wp:effectExtent l="1905" t="1905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24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D42" w:rsidRDefault="00B17D4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7B5C3" wp14:editId="7C24F4A5">
                                  <wp:extent cx="723900" cy="917731"/>
                                  <wp:effectExtent l="0" t="0" r="0" b="0"/>
                                  <wp:docPr id="1" name="Picture 1" descr="\\boe-nas\users\tmthompson\TI WGHS\wghs cres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boe-nas\users\tmthompson\TI WGHS\wghs cres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304" cy="919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85pt;margin-top:-27.6pt;width:119.85pt;height:9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" stroked="f">
                <v:textbox>
                  <w:txbxContent>
                    <w:p w:rsidR="00B17D42" w:rsidRDefault="00B17D42">
                      <w:r>
                        <w:rPr>
                          <w:noProof/>
                        </w:rPr>
                        <w:drawing>
                          <wp:inline distT="0" distB="0" distL="0" distR="0" wp14:anchorId="6997B5C3" wp14:editId="7C24F4A5">
                            <wp:extent cx="723900" cy="917731"/>
                            <wp:effectExtent l="0" t="0" r="0" b="0"/>
                            <wp:docPr id="1" name="Picture 1" descr="\\boe-nas\users\tmthompson\TI WGHS\wghs cres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boe-nas\users\tmthompson\TI WGHS\wghs cres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304" cy="919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361A">
        <w:rPr>
          <w:rFonts w:eastAsia="Times New Roman"/>
        </w:rPr>
        <w:t xml:space="preserve">Walton County School </w:t>
      </w:r>
      <w:r w:rsidR="005F7BC2">
        <w:t>District</w:t>
      </w:r>
    </w:p>
    <w:p w:rsidR="00EB3C95" w:rsidRPr="0023209E" w:rsidRDefault="00C64DE1" w:rsidP="005F7BC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Walnut Grove High </w:t>
      </w:r>
      <w:r w:rsidR="00EB3C95" w:rsidRPr="0023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School</w:t>
      </w:r>
    </w:p>
    <w:p w:rsidR="00F957BF" w:rsidRPr="0023209E" w:rsidRDefault="00F957BF" w:rsidP="005F7BC2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Title I School Wide Program</w:t>
      </w:r>
    </w:p>
    <w:p w:rsidR="00EB3C95" w:rsidRPr="005206B3" w:rsidRDefault="00EB3C95" w:rsidP="005F7BC2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20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School/Parent </w:t>
      </w:r>
      <w:r w:rsidRPr="005206B3">
        <w:rPr>
          <w:rFonts w:ascii="Times New Roman" w:eastAsia="Times New Roman" w:hAnsi="Times New Roman" w:cs="Times New Roman"/>
          <w:b/>
          <w:bCs/>
          <w:sz w:val="24"/>
          <w:szCs w:val="24"/>
        </w:rPr>
        <w:t>Compact</w:t>
      </w:r>
    </w:p>
    <w:p w:rsidR="00EB3C95" w:rsidRPr="005206B3" w:rsidRDefault="00EB3C95" w:rsidP="005F7BC2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520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201</w:t>
      </w:r>
      <w:r w:rsidR="005170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4</w:t>
      </w:r>
      <w:r w:rsidRPr="00520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-201</w:t>
      </w:r>
      <w:r w:rsidR="005206B3" w:rsidRPr="005206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="00555D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55DAB" w:rsidRPr="00555DA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revised 8/</w:t>
      </w:r>
      <w:r w:rsidR="006A3B8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</w:t>
      </w:r>
      <w:r w:rsidR="00555DAB" w:rsidRPr="00555DAB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/14</w:t>
      </w:r>
      <w:bookmarkStart w:id="0" w:name="_GoBack"/>
      <w:bookmarkEnd w:id="0"/>
    </w:p>
    <w:p w:rsidR="00B17D42" w:rsidRPr="005206B3" w:rsidRDefault="00B17D42" w:rsidP="005F7BC2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B62F13" w:rsidRPr="005F7BC2" w:rsidRDefault="005F7BC2" w:rsidP="00EB3C95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Cs/>
          <w:iCs/>
          <w:sz w:val="20"/>
          <w:szCs w:val="20"/>
        </w:rPr>
      </w:pPr>
      <w:r w:rsidRPr="005F7BC2">
        <w:rPr>
          <w:rFonts w:ascii="Times New Roman" w:eastAsia="Times New Roman" w:hAnsi="Times New Roman" w:cs="Times New Roman"/>
          <w:bCs/>
          <w:iCs/>
          <w:sz w:val="20"/>
          <w:szCs w:val="20"/>
        </w:rPr>
        <w:t>Title I is a federal program which provides funds to schools to help at-risk students succeed.</w:t>
      </w:r>
    </w:p>
    <w:p w:rsidR="00856EDC" w:rsidRPr="00480DB7" w:rsidRDefault="00856EDC" w:rsidP="00EB3C95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</w:rPr>
      </w:pPr>
    </w:p>
    <w:p w:rsidR="00B62F13" w:rsidRPr="00B62F13" w:rsidRDefault="00B62F13" w:rsidP="002F37F2">
      <w:pPr>
        <w:spacing w:after="0" w:line="240" w:lineRule="auto"/>
        <w:jc w:val="center"/>
        <w:rPr>
          <w:rFonts w:ascii="Verdana" w:hAnsi="Verdana"/>
          <w:bCs/>
          <w:color w:val="000000"/>
          <w:sz w:val="16"/>
          <w:szCs w:val="16"/>
          <w:lang w:val="es-ES_tradnl"/>
        </w:rPr>
      </w:pPr>
      <w:r w:rsidRPr="00B62F13">
        <w:rPr>
          <w:rFonts w:ascii="Verdana" w:hAnsi="Verdana"/>
          <w:bCs/>
          <w:color w:val="000000"/>
          <w:sz w:val="16"/>
          <w:szCs w:val="16"/>
          <w:lang w:val="es-ES_tradnl"/>
        </w:rPr>
        <w:t xml:space="preserve">Si usted necesita ayuda con la traducción de esta carta, por favor comuníquese con la Señora </w:t>
      </w:r>
      <w:proofErr w:type="spellStart"/>
      <w:r w:rsidRPr="00B62F13">
        <w:rPr>
          <w:rFonts w:ascii="Verdana" w:hAnsi="Verdana"/>
          <w:bCs/>
          <w:color w:val="000000"/>
          <w:sz w:val="16"/>
          <w:szCs w:val="16"/>
          <w:lang w:val="es-ES_tradnl"/>
        </w:rPr>
        <w:t>Eleanor</w:t>
      </w:r>
      <w:proofErr w:type="spellEnd"/>
      <w:r w:rsidRPr="00B62F13">
        <w:rPr>
          <w:rFonts w:ascii="Verdana" w:hAnsi="Verdana"/>
          <w:bCs/>
          <w:color w:val="000000"/>
          <w:sz w:val="16"/>
          <w:szCs w:val="16"/>
          <w:lang w:val="es-ES_tradnl"/>
        </w:rPr>
        <w:t xml:space="preserve"> Scott en </w:t>
      </w:r>
      <w:proofErr w:type="spellStart"/>
      <w:r w:rsidRPr="00B62F13">
        <w:rPr>
          <w:rFonts w:ascii="Verdana" w:hAnsi="Verdana"/>
          <w:bCs/>
          <w:color w:val="000000"/>
          <w:sz w:val="16"/>
          <w:szCs w:val="16"/>
          <w:lang w:val="es-ES_tradnl"/>
        </w:rPr>
        <w:t>Walton</w:t>
      </w:r>
      <w:proofErr w:type="spellEnd"/>
      <w:r w:rsidRPr="00B62F13">
        <w:rPr>
          <w:rFonts w:ascii="Verdana" w:hAnsi="Verdana"/>
          <w:bCs/>
          <w:color w:val="000000"/>
          <w:sz w:val="16"/>
          <w:szCs w:val="16"/>
          <w:lang w:val="es-ES_tradnl"/>
        </w:rPr>
        <w:t xml:space="preserve"> County </w:t>
      </w:r>
      <w:proofErr w:type="spellStart"/>
      <w:r w:rsidRPr="00B62F13">
        <w:rPr>
          <w:rFonts w:ascii="Verdana" w:hAnsi="Verdana"/>
          <w:bCs/>
          <w:color w:val="000000"/>
          <w:sz w:val="16"/>
          <w:szCs w:val="16"/>
          <w:lang w:val="es-ES_tradnl"/>
        </w:rPr>
        <w:t>Board</w:t>
      </w:r>
      <w:proofErr w:type="spellEnd"/>
      <w:r w:rsidRPr="00B62F13">
        <w:rPr>
          <w:rFonts w:ascii="Verdana" w:hAnsi="Verdana"/>
          <w:bCs/>
          <w:color w:val="000000"/>
          <w:sz w:val="16"/>
          <w:szCs w:val="16"/>
          <w:lang w:val="es-ES_tradnl"/>
        </w:rPr>
        <w:t xml:space="preserve"> of </w:t>
      </w:r>
      <w:proofErr w:type="spellStart"/>
      <w:r w:rsidRPr="00B62F13">
        <w:rPr>
          <w:rFonts w:ascii="Verdana" w:hAnsi="Verdana"/>
          <w:bCs/>
          <w:color w:val="000000"/>
          <w:sz w:val="16"/>
          <w:szCs w:val="16"/>
          <w:lang w:val="es-ES_tradnl"/>
        </w:rPr>
        <w:t>Education</w:t>
      </w:r>
      <w:proofErr w:type="spellEnd"/>
      <w:r w:rsidRPr="00B62F13">
        <w:rPr>
          <w:rFonts w:ascii="Verdana" w:hAnsi="Verdana"/>
          <w:bCs/>
          <w:color w:val="000000"/>
          <w:sz w:val="16"/>
          <w:szCs w:val="16"/>
          <w:lang w:val="es-ES_tradnl"/>
        </w:rPr>
        <w:t>.  Su número de teléfono es 770-266-4486.</w:t>
      </w:r>
    </w:p>
    <w:p w:rsidR="00B62F13" w:rsidRPr="00996560" w:rsidRDefault="00B62F13" w:rsidP="00EB3C95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856EDC" w:rsidRDefault="00856EDC" w:rsidP="00EB3C95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B3C95" w:rsidRPr="00822374" w:rsidRDefault="0023209E" w:rsidP="00EB3C95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0"/>
          <w:szCs w:val="20"/>
        </w:rPr>
      </w:pPr>
      <w:r w:rsidRPr="00822374">
        <w:rPr>
          <w:rFonts w:ascii="Times New Roman" w:eastAsia="Times New Roman" w:hAnsi="Times New Roman" w:cs="Times New Roman"/>
          <w:color w:val="000000"/>
          <w:sz w:val="20"/>
          <w:szCs w:val="20"/>
        </w:rPr>
        <w:t>Dear Parent/Guardian:</w:t>
      </w:r>
    </w:p>
    <w:p w:rsidR="00EB3C95" w:rsidRPr="0051700E" w:rsidRDefault="00EB3C95" w:rsidP="00EB3C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B3C95" w:rsidRPr="00555DAB" w:rsidRDefault="00DC5727" w:rsidP="00EB3C95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20"/>
          <w:szCs w:val="20"/>
        </w:rPr>
      </w:pPr>
      <w:r w:rsidRPr="008223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The </w:t>
      </w:r>
      <w:r w:rsidR="00C64DE1" w:rsidRPr="00822374">
        <w:rPr>
          <w:rFonts w:ascii="Times New Roman" w:eastAsia="Times New Roman" w:hAnsi="Times New Roman" w:cs="Times New Roman"/>
          <w:color w:val="000000"/>
          <w:sz w:val="20"/>
          <w:szCs w:val="20"/>
        </w:rPr>
        <w:t>Walnut Grove High</w:t>
      </w:r>
      <w:r w:rsidR="00EB3C95" w:rsidRPr="008223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School </w:t>
      </w:r>
      <w:r w:rsidRPr="00822374">
        <w:rPr>
          <w:rFonts w:ascii="Times New Roman" w:eastAsia="Times New Roman" w:hAnsi="Times New Roman" w:cs="Times New Roman"/>
          <w:color w:val="000000"/>
          <w:sz w:val="20"/>
          <w:szCs w:val="20"/>
        </w:rPr>
        <w:t>(</w:t>
      </w:r>
      <w:r w:rsidR="00C64DE1" w:rsidRPr="00822374">
        <w:rPr>
          <w:rFonts w:ascii="Times New Roman" w:eastAsia="Times New Roman" w:hAnsi="Times New Roman" w:cs="Times New Roman"/>
          <w:color w:val="000000"/>
          <w:sz w:val="20"/>
          <w:szCs w:val="20"/>
        </w:rPr>
        <w:t>WGH</w:t>
      </w:r>
      <w:r w:rsidRPr="008223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S) </w:t>
      </w:r>
      <w:r w:rsidR="00EB3C95" w:rsidRPr="008223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School/Parent Compact </w:t>
      </w:r>
      <w:r w:rsidR="00C64DE1" w:rsidRPr="008223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is an </w:t>
      </w:r>
      <w:r w:rsidR="00123002" w:rsidRPr="00822374">
        <w:rPr>
          <w:rFonts w:ascii="Times New Roman" w:eastAsia="Times New Roman" w:hAnsi="Times New Roman" w:cs="Times New Roman"/>
          <w:color w:val="000000"/>
          <w:sz w:val="20"/>
          <w:szCs w:val="20"/>
        </w:rPr>
        <w:t>agreement of share</w:t>
      </w:r>
      <w:r w:rsidR="00C64DE1" w:rsidRPr="0082237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 responsibility </w:t>
      </w:r>
      <w:r w:rsidR="00C64DE1" w:rsidRPr="00555DAB">
        <w:rPr>
          <w:rFonts w:ascii="Times New Roman" w:eastAsia="Times New Roman" w:hAnsi="Times New Roman" w:cs="Times New Roman"/>
          <w:sz w:val="20"/>
          <w:szCs w:val="20"/>
        </w:rPr>
        <w:t xml:space="preserve">between </w:t>
      </w:r>
      <w:r w:rsidR="00480DB7" w:rsidRPr="00555DAB">
        <w:rPr>
          <w:rFonts w:ascii="Times New Roman" w:eastAsia="Times New Roman" w:hAnsi="Times New Roman" w:cs="Times New Roman"/>
          <w:sz w:val="20"/>
          <w:szCs w:val="20"/>
        </w:rPr>
        <w:t xml:space="preserve">students, </w:t>
      </w:r>
      <w:r w:rsidR="00C64DE1" w:rsidRPr="00555DAB">
        <w:rPr>
          <w:rFonts w:ascii="Times New Roman" w:eastAsia="Times New Roman" w:hAnsi="Times New Roman" w:cs="Times New Roman"/>
          <w:sz w:val="20"/>
          <w:szCs w:val="20"/>
        </w:rPr>
        <w:t>parents,</w:t>
      </w:r>
      <w:r w:rsidR="00555DAB" w:rsidRPr="00555DAB">
        <w:rPr>
          <w:rFonts w:ascii="Times New Roman" w:eastAsia="Times New Roman" w:hAnsi="Times New Roman" w:cs="Times New Roman"/>
          <w:sz w:val="20"/>
          <w:szCs w:val="20"/>
        </w:rPr>
        <w:t xml:space="preserve"> and</w:t>
      </w:r>
      <w:r w:rsidR="00C64DE1" w:rsidRPr="00555D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80DB7" w:rsidRPr="00555DAB">
        <w:rPr>
          <w:rFonts w:ascii="Times New Roman" w:eastAsia="Times New Roman" w:hAnsi="Times New Roman" w:cs="Times New Roman"/>
          <w:sz w:val="20"/>
          <w:szCs w:val="20"/>
        </w:rPr>
        <w:t>the school</w:t>
      </w:r>
      <w:r w:rsidR="00C64DE1" w:rsidRPr="00555DAB">
        <w:rPr>
          <w:rFonts w:ascii="Times New Roman" w:eastAsia="Times New Roman" w:hAnsi="Times New Roman" w:cs="Times New Roman"/>
          <w:sz w:val="20"/>
          <w:szCs w:val="20"/>
        </w:rPr>
        <w:t xml:space="preserve">.  This agreement outlines goals and expectations describing how </w:t>
      </w:r>
      <w:r w:rsidR="00480DB7" w:rsidRPr="00555DAB">
        <w:rPr>
          <w:rFonts w:ascii="Times New Roman" w:eastAsia="Times New Roman" w:hAnsi="Times New Roman" w:cs="Times New Roman"/>
          <w:sz w:val="20"/>
          <w:szCs w:val="20"/>
        </w:rPr>
        <w:t xml:space="preserve">we will </w:t>
      </w:r>
      <w:r w:rsidR="00123002" w:rsidRPr="00555DAB">
        <w:rPr>
          <w:rFonts w:ascii="Times New Roman" w:eastAsia="Times New Roman" w:hAnsi="Times New Roman" w:cs="Times New Roman"/>
          <w:sz w:val="20"/>
          <w:szCs w:val="20"/>
        </w:rPr>
        <w:t xml:space="preserve">work together this year </w:t>
      </w:r>
      <w:r w:rsidR="00480DB7" w:rsidRPr="00555DAB">
        <w:rPr>
          <w:rFonts w:ascii="Times New Roman" w:eastAsia="Times New Roman" w:hAnsi="Times New Roman" w:cs="Times New Roman"/>
          <w:sz w:val="20"/>
          <w:szCs w:val="20"/>
        </w:rPr>
        <w:t>to encourage student learning and with the common goal for all students to graduate</w:t>
      </w:r>
      <w:r w:rsidR="0023209E" w:rsidRPr="00555DAB">
        <w:rPr>
          <w:rFonts w:ascii="Times New Roman" w:eastAsia="Times New Roman" w:hAnsi="Times New Roman" w:cs="Times New Roman"/>
          <w:sz w:val="20"/>
          <w:szCs w:val="20"/>
        </w:rPr>
        <w:t xml:space="preserve">.  </w:t>
      </w:r>
      <w:r w:rsidR="00C64DE1" w:rsidRPr="00555DA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B3C95" w:rsidRPr="00996560" w:rsidRDefault="00EB3C95" w:rsidP="00EB3C9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486766" w:rsidRPr="00996560" w:rsidRDefault="00486766" w:rsidP="0091509F">
      <w:pPr>
        <w:shd w:val="clear" w:color="auto" w:fill="FFFFFF"/>
        <w:spacing w:after="0" w:line="240" w:lineRule="auto"/>
        <w:ind w:left="-180" w:hanging="360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</w:rPr>
        <w:sectPr w:rsidR="00486766" w:rsidRPr="00996560" w:rsidSect="00934E7F">
          <w:pgSz w:w="12240" w:h="15840"/>
          <w:pgMar w:top="1170" w:right="1440" w:bottom="810" w:left="1440" w:header="720" w:footer="720" w:gutter="0"/>
          <w:cols w:space="720"/>
          <w:docGrid w:linePitch="360"/>
        </w:sectPr>
      </w:pPr>
    </w:p>
    <w:p w:rsidR="0091509F" w:rsidRPr="005F7BC2" w:rsidRDefault="006F0660" w:rsidP="00575945">
      <w:pPr>
        <w:shd w:val="clear" w:color="auto" w:fill="FFFFFF"/>
        <w:spacing w:after="0" w:line="240" w:lineRule="auto"/>
        <w:ind w:left="-18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75565</wp:posOffset>
                </wp:positionV>
                <wp:extent cx="0" cy="1447800"/>
                <wp:effectExtent l="0" t="0" r="19050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44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58.5pt;margin-top:5.95pt;width:0;height:114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"/>
            </w:pict>
          </mc:Fallback>
        </mc:AlternateContent>
      </w:r>
      <w:r w:rsidR="00575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</w:t>
      </w:r>
      <w:r w:rsidR="00B811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</w:t>
      </w:r>
      <w:r w:rsidR="00575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305F33" w:rsidRPr="005F7B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Walton County School Distric</w:t>
      </w:r>
      <w:r w:rsidR="0091509F" w:rsidRPr="005F7B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t Goals</w:t>
      </w:r>
    </w:p>
    <w:p w:rsidR="00996560" w:rsidRPr="005F7BC2" w:rsidRDefault="00996560" w:rsidP="00575945">
      <w:pPr>
        <w:shd w:val="clear" w:color="auto" w:fill="FFFFFF"/>
        <w:spacing w:after="0" w:line="240" w:lineRule="auto"/>
        <w:ind w:left="-180" w:hanging="36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5F7BC2" w:rsidRPr="005F7BC2" w:rsidRDefault="005F7BC2" w:rsidP="005F7BC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7BC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WCSD's </w:t>
      </w:r>
      <w:r w:rsidRPr="005F7BC2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 xml:space="preserve">projected </w:t>
      </w:r>
      <w:r w:rsidRPr="005F7BC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student performance pass rate on the </w:t>
      </w:r>
      <w:r w:rsidRPr="005F7BC2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 xml:space="preserve">new </w:t>
      </w:r>
      <w:r w:rsidRPr="005F7BC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ELA Georgia Milestones Assessment </w:t>
      </w:r>
      <w:r w:rsidRPr="005F7BC2">
        <w:rPr>
          <w:rFonts w:ascii="Times New Roman" w:eastAsia="Times New Roman" w:hAnsi="Times New Roman" w:cs="Times New Roman"/>
          <w:bCs/>
          <w:sz w:val="20"/>
          <w:szCs w:val="20"/>
          <w:shd w:val="clear" w:color="auto" w:fill="FFFFFF"/>
        </w:rPr>
        <w:t>(which includes Reading, ELA, and Writing)</w:t>
      </w:r>
      <w:r w:rsidRPr="005F7BC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 for 2015, baseline year is 57%;</w:t>
      </w:r>
    </w:p>
    <w:p w:rsidR="005F7BC2" w:rsidRPr="00B87B9F" w:rsidRDefault="005F7BC2" w:rsidP="005F7BC2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F7BC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WCSD's </w:t>
      </w:r>
      <w:r w:rsidRPr="005F7BC2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 xml:space="preserve">projected </w:t>
      </w:r>
      <w:r w:rsidRPr="005F7BC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 xml:space="preserve">student performance pass rate on the </w:t>
      </w:r>
      <w:r w:rsidRPr="005F7BC2">
        <w:rPr>
          <w:rFonts w:ascii="Times New Roman" w:eastAsia="Times New Roman" w:hAnsi="Times New Roman" w:cs="Times New Roman"/>
          <w:b/>
          <w:bCs/>
          <w:iCs/>
          <w:sz w:val="20"/>
          <w:szCs w:val="20"/>
          <w:shd w:val="clear" w:color="auto" w:fill="FFFFFF"/>
        </w:rPr>
        <w:t>new </w:t>
      </w:r>
      <w:r w:rsidRPr="005F7BC2">
        <w:rPr>
          <w:rFonts w:ascii="Times New Roman" w:eastAsia="Times New Roman" w:hAnsi="Times New Roman" w:cs="Times New Roman"/>
          <w:b/>
          <w:bCs/>
          <w:sz w:val="20"/>
          <w:szCs w:val="20"/>
          <w:shd w:val="clear" w:color="auto" w:fill="FFFFFF"/>
        </w:rPr>
        <w:t xml:space="preserve">Math Georgia Milestones Assessment </w:t>
      </w:r>
      <w:r w:rsidRPr="005F7BC2"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  <w:t>for 2015, baseline year is 53%</w:t>
      </w:r>
    </w:p>
    <w:p w:rsidR="00822374" w:rsidRPr="00B87B9F" w:rsidRDefault="0051700E" w:rsidP="00B87B9F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 </w:t>
      </w:r>
      <w:r w:rsidR="00B8119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</w:t>
      </w:r>
      <w:r w:rsidR="0057594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D175FF" w:rsidRPr="00517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Walnut Grove High</w:t>
      </w:r>
      <w:r w:rsidR="00EB3C95" w:rsidRPr="0051700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School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G</w:t>
      </w:r>
      <w:r w:rsidR="00C01519" w:rsidRPr="0051700E">
        <w:rPr>
          <w:rFonts w:ascii="Times New Roman" w:eastAsia="Times New Roman" w:hAnsi="Times New Roman" w:cs="Times New Roman"/>
          <w:b/>
          <w:bCs/>
          <w:sz w:val="20"/>
          <w:szCs w:val="20"/>
        </w:rPr>
        <w:t>oals</w:t>
      </w:r>
    </w:p>
    <w:p w:rsidR="0051700E" w:rsidRDefault="0051700E" w:rsidP="0051700E">
      <w:pPr>
        <w:spacing w:after="0" w:line="240" w:lineRule="auto"/>
        <w:ind w:left="-540" w:right="-540"/>
        <w:jc w:val="center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</w:rPr>
      </w:pPr>
    </w:p>
    <w:p w:rsidR="00486766" w:rsidRPr="00555DAB" w:rsidRDefault="0051700E" w:rsidP="00575945">
      <w:pPr>
        <w:tabs>
          <w:tab w:val="left" w:pos="9810"/>
        </w:tabs>
        <w:spacing w:after="0" w:line="240" w:lineRule="auto"/>
        <w:ind w:left="-810" w:right="-450"/>
        <w:rPr>
          <w:rFonts w:ascii="Times New Roman" w:hAnsi="Times New Roman" w:cs="Times New Roman"/>
          <w:sz w:val="20"/>
          <w:szCs w:val="20"/>
        </w:rPr>
      </w:pPr>
      <w:r w:rsidRPr="0051700E">
        <w:rPr>
          <w:rFonts w:ascii="Times New Roman" w:hAnsi="Times New Roman" w:cs="Times New Roman"/>
          <w:sz w:val="20"/>
          <w:szCs w:val="20"/>
        </w:rPr>
        <w:t xml:space="preserve">        </w:t>
      </w:r>
      <w:r w:rsidRPr="00555DAB">
        <w:rPr>
          <w:rFonts w:ascii="Times New Roman" w:hAnsi="Times New Roman" w:cs="Times New Roman"/>
          <w:sz w:val="20"/>
          <w:szCs w:val="20"/>
        </w:rPr>
        <w:t xml:space="preserve">1)  Increase student </w:t>
      </w:r>
      <w:r w:rsidR="00B87B9F">
        <w:rPr>
          <w:rFonts w:ascii="Times New Roman" w:hAnsi="Times New Roman" w:cs="Times New Roman"/>
          <w:sz w:val="20"/>
          <w:szCs w:val="20"/>
        </w:rPr>
        <w:t xml:space="preserve">growth by 3% </w:t>
      </w:r>
      <w:r w:rsidRPr="00555DAB">
        <w:rPr>
          <w:rFonts w:ascii="Times New Roman" w:hAnsi="Times New Roman" w:cs="Times New Roman"/>
          <w:sz w:val="20"/>
          <w:szCs w:val="20"/>
        </w:rPr>
        <w:t xml:space="preserve">in areas of Math, </w:t>
      </w:r>
      <w:r w:rsidR="00575945" w:rsidRPr="00555DAB">
        <w:rPr>
          <w:rFonts w:ascii="Times New Roman" w:hAnsi="Times New Roman" w:cs="Times New Roman"/>
          <w:sz w:val="20"/>
          <w:szCs w:val="20"/>
        </w:rPr>
        <w:t xml:space="preserve">English, </w:t>
      </w:r>
    </w:p>
    <w:p w:rsidR="0051700E" w:rsidRPr="00555DAB" w:rsidRDefault="00486766" w:rsidP="00575945">
      <w:pPr>
        <w:tabs>
          <w:tab w:val="left" w:pos="9810"/>
        </w:tabs>
        <w:spacing w:after="0" w:line="240" w:lineRule="auto"/>
        <w:ind w:left="-810"/>
        <w:rPr>
          <w:rFonts w:ascii="Times New Roman" w:hAnsi="Times New Roman" w:cs="Times New Roman"/>
          <w:sz w:val="20"/>
          <w:szCs w:val="20"/>
        </w:rPr>
      </w:pPr>
      <w:r w:rsidRPr="00555DAB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51700E" w:rsidRPr="00555DAB">
        <w:rPr>
          <w:rFonts w:ascii="Times New Roman" w:hAnsi="Times New Roman" w:cs="Times New Roman"/>
          <w:sz w:val="20"/>
          <w:szCs w:val="20"/>
        </w:rPr>
        <w:t>Social Studies and Science;</w:t>
      </w:r>
    </w:p>
    <w:p w:rsidR="00486766" w:rsidRPr="00555DAB" w:rsidRDefault="00B87B9F" w:rsidP="00575945">
      <w:pPr>
        <w:tabs>
          <w:tab w:val="left" w:pos="9810"/>
        </w:tabs>
        <w:spacing w:after="0" w:line="240" w:lineRule="auto"/>
        <w:ind w:left="-810" w:right="-45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2</w:t>
      </w:r>
      <w:r w:rsidR="0051700E" w:rsidRPr="00555DAB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>Increase graduation rate from 81.8 to 85%</w:t>
      </w:r>
      <w:r w:rsidR="00575945" w:rsidRPr="00555DAB">
        <w:rPr>
          <w:rFonts w:ascii="Times New Roman" w:hAnsi="Times New Roman" w:cs="Times New Roman"/>
          <w:sz w:val="20"/>
          <w:szCs w:val="20"/>
        </w:rPr>
        <w:t>;</w:t>
      </w:r>
    </w:p>
    <w:p w:rsidR="0051700E" w:rsidRPr="00555DAB" w:rsidRDefault="0051700E" w:rsidP="00B87B9F">
      <w:pPr>
        <w:tabs>
          <w:tab w:val="left" w:pos="9810"/>
        </w:tabs>
        <w:spacing w:after="0" w:line="240" w:lineRule="auto"/>
        <w:ind w:left="-810" w:right="-540"/>
        <w:rPr>
          <w:rFonts w:ascii="Times New Roman" w:hAnsi="Times New Roman" w:cs="Times New Roman"/>
          <w:sz w:val="20"/>
          <w:szCs w:val="20"/>
        </w:rPr>
      </w:pPr>
      <w:r w:rsidRPr="00555DAB">
        <w:rPr>
          <w:rFonts w:ascii="Times New Roman" w:hAnsi="Times New Roman" w:cs="Times New Roman"/>
          <w:sz w:val="20"/>
          <w:szCs w:val="20"/>
        </w:rPr>
        <w:t xml:space="preserve"> </w:t>
      </w:r>
      <w:r w:rsidR="00B87B9F">
        <w:rPr>
          <w:rFonts w:ascii="Times New Roman" w:hAnsi="Times New Roman" w:cs="Times New Roman"/>
          <w:sz w:val="20"/>
          <w:szCs w:val="20"/>
        </w:rPr>
        <w:t xml:space="preserve">       3</w:t>
      </w:r>
      <w:r w:rsidRPr="00555DAB">
        <w:rPr>
          <w:rFonts w:ascii="Times New Roman" w:hAnsi="Times New Roman" w:cs="Times New Roman"/>
          <w:sz w:val="20"/>
          <w:szCs w:val="20"/>
        </w:rPr>
        <w:t>)  Increase awareness of dual enrollment opportunities.</w:t>
      </w:r>
    </w:p>
    <w:p w:rsidR="00486766" w:rsidRDefault="00486766" w:rsidP="00575945">
      <w:pPr>
        <w:spacing w:after="0" w:line="240" w:lineRule="auto"/>
        <w:ind w:left="-810" w:right="-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  <w:sectPr w:rsidR="00486766" w:rsidSect="00B87B9F">
          <w:type w:val="continuous"/>
          <w:pgSz w:w="12240" w:h="15840"/>
          <w:pgMar w:top="720" w:right="720" w:bottom="720" w:left="720" w:header="720" w:footer="720" w:gutter="0"/>
          <w:cols w:num="2" w:space="1080"/>
          <w:docGrid w:linePitch="360"/>
        </w:sectPr>
      </w:pPr>
    </w:p>
    <w:p w:rsidR="00B87B9F" w:rsidRDefault="00B87B9F" w:rsidP="0057594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3B8B" w:rsidRDefault="006A3B8B" w:rsidP="00575945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A3B8B" w:rsidRDefault="00575945" w:rsidP="00575945">
      <w:pPr>
        <w:spacing w:after="0" w:line="240" w:lineRule="auto"/>
        <w:ind w:left="-540"/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</w:pPr>
      <w:r w:rsidRPr="0051700E">
        <w:rPr>
          <w:rFonts w:ascii="Times New Roman" w:eastAsia="Times New Roman" w:hAnsi="Times New Roman" w:cs="Times New Roman"/>
          <w:b/>
          <w:sz w:val="20"/>
          <w:szCs w:val="20"/>
        </w:rPr>
        <w:t>WGHS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56C26"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</w:rPr>
        <w:t>Student Responsibilities</w:t>
      </w:r>
      <w:r w:rsidRPr="00856C26"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: </w:t>
      </w:r>
    </w:p>
    <w:p w:rsidR="00575945" w:rsidRPr="00A25695" w:rsidRDefault="00575945" w:rsidP="00575945">
      <w:pPr>
        <w:spacing w:after="0" w:line="240" w:lineRule="auto"/>
        <w:ind w:left="-540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</w:rPr>
        <w:t xml:space="preserve">  </w:t>
      </w:r>
    </w:p>
    <w:p w:rsidR="00575945" w:rsidRPr="00A25695" w:rsidRDefault="00575945" w:rsidP="00575945">
      <w:pPr>
        <w:pStyle w:val="ListParagraph"/>
        <w:numPr>
          <w:ilvl w:val="0"/>
          <w:numId w:val="1"/>
        </w:numPr>
        <w:spacing w:after="0" w:line="240" w:lineRule="auto"/>
        <w:ind w:left="0" w:right="-720" w:hanging="270"/>
        <w:rPr>
          <w:rFonts w:ascii="Times New Roman" w:eastAsia="Times New Roman" w:hAnsi="Times New Roman" w:cs="Times New Roman"/>
          <w:sz w:val="20"/>
          <w:szCs w:val="20"/>
        </w:rPr>
      </w:pPr>
      <w:r w:rsidRPr="00A25695">
        <w:rPr>
          <w:rFonts w:ascii="Times New Roman" w:hAnsi="Times New Roman" w:cs="Times New Roman"/>
          <w:sz w:val="20"/>
          <w:szCs w:val="20"/>
        </w:rPr>
        <w:t>Be at school every day, on time, and prepared with learning tools for every class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575945" w:rsidRPr="00A25695" w:rsidRDefault="00B81192" w:rsidP="00575945">
      <w:pPr>
        <w:pStyle w:val="ListParagraph"/>
        <w:numPr>
          <w:ilvl w:val="0"/>
          <w:numId w:val="1"/>
        </w:numPr>
        <w:spacing w:after="0" w:line="240" w:lineRule="auto"/>
        <w:ind w:left="0" w:right="-72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Utilize tools such as OAS, iPad apps, Study Island and </w:t>
      </w:r>
      <w:r w:rsidR="006A3B8B">
        <w:rPr>
          <w:rFonts w:ascii="Times New Roman" w:hAnsi="Times New Roman" w:cs="Times New Roman"/>
          <w:sz w:val="20"/>
          <w:szCs w:val="20"/>
        </w:rPr>
        <w:t>www.</w:t>
      </w:r>
      <w:r>
        <w:rPr>
          <w:rFonts w:ascii="Times New Roman" w:hAnsi="Times New Roman" w:cs="Times New Roman"/>
          <w:sz w:val="20"/>
          <w:szCs w:val="20"/>
        </w:rPr>
        <w:t>USATestPrep</w:t>
      </w:r>
      <w:r w:rsidR="006A3B8B">
        <w:rPr>
          <w:rFonts w:ascii="Times New Roman" w:hAnsi="Times New Roman" w:cs="Times New Roman"/>
          <w:sz w:val="20"/>
          <w:szCs w:val="20"/>
        </w:rPr>
        <w:t>.com</w:t>
      </w:r>
      <w:r>
        <w:rPr>
          <w:rFonts w:ascii="Times New Roman" w:hAnsi="Times New Roman" w:cs="Times New Roman"/>
          <w:sz w:val="20"/>
          <w:szCs w:val="20"/>
        </w:rPr>
        <w:t xml:space="preserve"> to increase academic performance in all subjects</w:t>
      </w:r>
      <w:r w:rsidR="00575945">
        <w:rPr>
          <w:rFonts w:ascii="Times New Roman" w:hAnsi="Times New Roman" w:cs="Times New Roman"/>
          <w:sz w:val="20"/>
          <w:szCs w:val="20"/>
        </w:rPr>
        <w:t>;</w:t>
      </w:r>
    </w:p>
    <w:p w:rsidR="00575945" w:rsidRPr="00A25695" w:rsidRDefault="00B81192" w:rsidP="00575945">
      <w:pPr>
        <w:pStyle w:val="ListParagraph"/>
        <w:numPr>
          <w:ilvl w:val="0"/>
          <w:numId w:val="1"/>
        </w:numPr>
        <w:spacing w:after="0" w:line="240" w:lineRule="auto"/>
        <w:ind w:left="0" w:right="-72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Respect myself, school staff and peers</w:t>
      </w:r>
      <w:r w:rsidR="00575945">
        <w:rPr>
          <w:rFonts w:ascii="Times New Roman" w:hAnsi="Times New Roman" w:cs="Times New Roman"/>
          <w:sz w:val="20"/>
          <w:szCs w:val="20"/>
        </w:rPr>
        <w:t>;</w:t>
      </w:r>
      <w:r w:rsidR="00575945" w:rsidRPr="00A256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75945" w:rsidRPr="00A25695" w:rsidRDefault="00575945" w:rsidP="00575945">
      <w:pPr>
        <w:pStyle w:val="ListParagraph"/>
        <w:numPr>
          <w:ilvl w:val="0"/>
          <w:numId w:val="1"/>
        </w:numPr>
        <w:spacing w:after="0" w:line="240" w:lineRule="auto"/>
        <w:ind w:left="0" w:right="-720" w:hanging="270"/>
        <w:rPr>
          <w:rFonts w:ascii="Times New Roman" w:eastAsia="Times New Roman" w:hAnsi="Times New Roman" w:cs="Times New Roman"/>
          <w:sz w:val="20"/>
          <w:szCs w:val="20"/>
        </w:rPr>
      </w:pPr>
      <w:r w:rsidRPr="00A25695">
        <w:rPr>
          <w:rFonts w:ascii="Times New Roman" w:hAnsi="Times New Roman" w:cs="Times New Roman"/>
          <w:sz w:val="20"/>
          <w:szCs w:val="20"/>
        </w:rPr>
        <w:t xml:space="preserve">Take advantage of morning or afternoon tutorial opportunities offered by the school in addition to credit recovery or intersession, if necessary.  </w:t>
      </w:r>
    </w:p>
    <w:p w:rsidR="00575945" w:rsidRPr="00555DAB" w:rsidRDefault="00575945" w:rsidP="00575945">
      <w:pPr>
        <w:pStyle w:val="ListParagraph"/>
        <w:numPr>
          <w:ilvl w:val="0"/>
          <w:numId w:val="1"/>
        </w:numPr>
        <w:spacing w:after="0" w:line="240" w:lineRule="auto"/>
        <w:ind w:left="0" w:right="-720" w:hanging="270"/>
        <w:rPr>
          <w:rFonts w:ascii="Times New Roman" w:eastAsia="Times New Roman" w:hAnsi="Times New Roman" w:cs="Times New Roman"/>
          <w:sz w:val="20"/>
          <w:szCs w:val="20"/>
        </w:rPr>
      </w:pPr>
      <w:r w:rsidRPr="00555DAB">
        <w:rPr>
          <w:rFonts w:ascii="Times New Roman" w:hAnsi="Times New Roman" w:cs="Times New Roman"/>
          <w:sz w:val="20"/>
          <w:szCs w:val="20"/>
        </w:rPr>
        <w:t xml:space="preserve">Regularly review my grades on the </w:t>
      </w:r>
      <w:proofErr w:type="spellStart"/>
      <w:r w:rsidRPr="00555DAB">
        <w:rPr>
          <w:rFonts w:ascii="Times New Roman" w:hAnsi="Times New Roman" w:cs="Times New Roman"/>
          <w:sz w:val="20"/>
          <w:szCs w:val="20"/>
        </w:rPr>
        <w:t>iCampus</w:t>
      </w:r>
      <w:proofErr w:type="spellEnd"/>
      <w:r w:rsidRPr="00555DAB">
        <w:rPr>
          <w:rFonts w:ascii="Times New Roman" w:hAnsi="Times New Roman" w:cs="Times New Roman"/>
          <w:sz w:val="20"/>
          <w:szCs w:val="20"/>
        </w:rPr>
        <w:t xml:space="preserve"> Portal;</w:t>
      </w:r>
    </w:p>
    <w:p w:rsidR="00575945" w:rsidRPr="00A25695" w:rsidRDefault="00B81192" w:rsidP="00575945">
      <w:pPr>
        <w:pStyle w:val="ListParagraph"/>
        <w:numPr>
          <w:ilvl w:val="0"/>
          <w:numId w:val="1"/>
        </w:numPr>
        <w:spacing w:after="0" w:line="240" w:lineRule="auto"/>
        <w:ind w:left="0" w:right="-720" w:hanging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Use WGHS writing rubric to self-assess my work</w:t>
      </w:r>
      <w:r w:rsidR="00575945">
        <w:rPr>
          <w:rFonts w:ascii="Times New Roman" w:hAnsi="Times New Roman" w:cs="Times New Roman"/>
          <w:sz w:val="20"/>
          <w:szCs w:val="20"/>
        </w:rPr>
        <w:t>;</w:t>
      </w:r>
    </w:p>
    <w:p w:rsidR="00575945" w:rsidRPr="00555DAB" w:rsidRDefault="00575945" w:rsidP="00575945">
      <w:pPr>
        <w:pStyle w:val="ListParagraph"/>
        <w:numPr>
          <w:ilvl w:val="0"/>
          <w:numId w:val="1"/>
        </w:numPr>
        <w:spacing w:after="0" w:line="240" w:lineRule="auto"/>
        <w:ind w:left="0" w:right="-720" w:hanging="270"/>
        <w:rPr>
          <w:rFonts w:ascii="Times New Roman" w:eastAsia="Times New Roman" w:hAnsi="Times New Roman" w:cs="Times New Roman"/>
          <w:sz w:val="20"/>
          <w:szCs w:val="20"/>
        </w:rPr>
      </w:pPr>
      <w:r w:rsidRPr="00A25695">
        <w:rPr>
          <w:rFonts w:ascii="Times New Roman" w:hAnsi="Times New Roman" w:cs="Times New Roman"/>
          <w:sz w:val="20"/>
          <w:szCs w:val="20"/>
        </w:rPr>
        <w:t>Maintain frequent communication with my counselor regarding graduation requirements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555DAB" w:rsidRPr="00555DAB">
        <w:rPr>
          <w:rFonts w:ascii="Times New Roman" w:hAnsi="Times New Roman" w:cs="Times New Roman"/>
          <w:sz w:val="20"/>
          <w:szCs w:val="20"/>
        </w:rPr>
        <w:t>and regularly access</w:t>
      </w:r>
    </w:p>
    <w:p w:rsidR="00575945" w:rsidRPr="00555DAB" w:rsidRDefault="00575945" w:rsidP="00575945">
      <w:pPr>
        <w:pStyle w:val="ListParagraph"/>
        <w:spacing w:after="0" w:line="240" w:lineRule="auto"/>
        <w:ind w:left="0" w:right="-720" w:hanging="270"/>
        <w:rPr>
          <w:rFonts w:ascii="Times New Roman" w:eastAsia="Times New Roman" w:hAnsi="Times New Roman" w:cs="Times New Roman"/>
          <w:sz w:val="20"/>
          <w:szCs w:val="20"/>
        </w:rPr>
      </w:pPr>
      <w:r w:rsidRPr="00555DAB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555DAB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555DAB">
        <w:rPr>
          <w:rFonts w:ascii="Times New Roman" w:hAnsi="Times New Roman" w:cs="Times New Roman"/>
          <w:sz w:val="20"/>
          <w:szCs w:val="20"/>
        </w:rPr>
        <w:t xml:space="preserve"> Counselor’s Corner and the school website for information.  </w:t>
      </w:r>
    </w:p>
    <w:p w:rsidR="00575945" w:rsidRPr="00392ACA" w:rsidRDefault="00575945" w:rsidP="00575945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sz w:val="12"/>
          <w:szCs w:val="12"/>
        </w:rPr>
      </w:pPr>
    </w:p>
    <w:p w:rsidR="00575945" w:rsidRDefault="00575945" w:rsidP="00575945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Parent Responsibilities to help my student be successful and independent in school </w:t>
      </w:r>
      <w:r w:rsidRPr="0092680F">
        <w:rPr>
          <w:rFonts w:ascii="Times New Roman" w:eastAsia="Times New Roman" w:hAnsi="Times New Roman" w:cs="Times New Roman"/>
          <w:b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:   </w:t>
      </w:r>
    </w:p>
    <w:p w:rsidR="006A3B8B" w:rsidRDefault="006A3B8B" w:rsidP="00575945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575945" w:rsidRPr="00822374" w:rsidRDefault="00575945" w:rsidP="0057594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70" w:right="-540" w:hanging="5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223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Provide accurate phone numbers, addresses and emergency contact information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;</w:t>
      </w:r>
    </w:p>
    <w:p w:rsidR="00575945" w:rsidRPr="00555DAB" w:rsidRDefault="00575945" w:rsidP="0057594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40" w:hanging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223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Regularly check </w:t>
      </w:r>
      <w:r w:rsidRPr="00555DAB">
        <w:rPr>
          <w:rFonts w:ascii="Times New Roman" w:eastAsia="Times New Roman" w:hAnsi="Times New Roman" w:cs="Times New Roman"/>
          <w:bCs/>
          <w:sz w:val="20"/>
          <w:szCs w:val="20"/>
        </w:rPr>
        <w:t xml:space="preserve">the </w:t>
      </w:r>
      <w:r w:rsidR="00B81192">
        <w:rPr>
          <w:rFonts w:ascii="Times New Roman" w:eastAsia="Times New Roman" w:hAnsi="Times New Roman" w:cs="Times New Roman"/>
          <w:bCs/>
          <w:sz w:val="20"/>
          <w:szCs w:val="20"/>
        </w:rPr>
        <w:t xml:space="preserve">Infinite Campus </w:t>
      </w:r>
      <w:r w:rsidRPr="00555DAB">
        <w:rPr>
          <w:rFonts w:ascii="Times New Roman" w:eastAsia="Times New Roman" w:hAnsi="Times New Roman" w:cs="Times New Roman"/>
          <w:bCs/>
          <w:sz w:val="20"/>
          <w:szCs w:val="20"/>
        </w:rPr>
        <w:t>Parent Portal to view my student’s grades, attendance, and/or missing work;</w:t>
      </w:r>
    </w:p>
    <w:p w:rsidR="00575945" w:rsidRPr="00555DAB" w:rsidRDefault="00575945" w:rsidP="0057594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40" w:hanging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5DAB">
        <w:rPr>
          <w:rFonts w:ascii="Times New Roman" w:eastAsia="Times New Roman" w:hAnsi="Times New Roman" w:cs="Times New Roman"/>
          <w:bCs/>
          <w:sz w:val="20"/>
          <w:szCs w:val="20"/>
        </w:rPr>
        <w:t>Attend all conferences that are requested by the school;</w:t>
      </w:r>
    </w:p>
    <w:p w:rsidR="00575945" w:rsidRPr="00555DAB" w:rsidRDefault="00575945" w:rsidP="0057594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40" w:hanging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5DAB">
        <w:rPr>
          <w:rFonts w:ascii="Times New Roman" w:eastAsia="Times New Roman" w:hAnsi="Times New Roman" w:cs="Times New Roman"/>
          <w:bCs/>
          <w:sz w:val="20"/>
          <w:szCs w:val="20"/>
        </w:rPr>
        <w:t>Communicate often with my student and his/her teacher to stay informed of school progress and performance;</w:t>
      </w:r>
    </w:p>
    <w:p w:rsidR="00575945" w:rsidRPr="00555DAB" w:rsidRDefault="00575945" w:rsidP="0057594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40" w:hanging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5DAB">
        <w:rPr>
          <w:rFonts w:ascii="Times New Roman" w:eastAsia="Times New Roman" w:hAnsi="Times New Roman" w:cs="Times New Roman"/>
          <w:bCs/>
          <w:sz w:val="20"/>
          <w:szCs w:val="20"/>
        </w:rPr>
        <w:t xml:space="preserve">Monitoring my student’s iPad usage at home;  </w:t>
      </w:r>
    </w:p>
    <w:p w:rsidR="00575945" w:rsidRPr="00555DAB" w:rsidRDefault="00575945" w:rsidP="0057594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40" w:hanging="27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55DAB">
        <w:rPr>
          <w:rFonts w:ascii="Times New Roman" w:eastAsia="Times New Roman" w:hAnsi="Times New Roman" w:cs="Times New Roman"/>
          <w:bCs/>
          <w:sz w:val="20"/>
          <w:szCs w:val="20"/>
        </w:rPr>
        <w:t>Monitoring my student’s participation in tutorial opportunities, credit recovery and Intersession, if applicable</w:t>
      </w:r>
      <w:r w:rsidR="00FF5E70" w:rsidRPr="00555DAB">
        <w:rPr>
          <w:rFonts w:ascii="Times New Roman" w:eastAsia="Times New Roman" w:hAnsi="Times New Roman" w:cs="Times New Roman"/>
          <w:bCs/>
          <w:sz w:val="20"/>
          <w:szCs w:val="20"/>
        </w:rPr>
        <w:t>;</w:t>
      </w:r>
      <w:r w:rsidRPr="00555DAB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p w:rsidR="00FF5E70" w:rsidRPr="00555DAB" w:rsidRDefault="00FF5E70" w:rsidP="00575945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0" w:right="-540" w:hanging="270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 w:rsidRPr="00555DAB">
        <w:rPr>
          <w:rFonts w:ascii="Times New Roman" w:eastAsia="Times New Roman" w:hAnsi="Times New Roman" w:cs="Times New Roman"/>
          <w:bCs/>
          <w:sz w:val="20"/>
          <w:szCs w:val="20"/>
        </w:rPr>
        <w:t>Be</w:t>
      </w:r>
      <w:proofErr w:type="gramEnd"/>
      <w:r w:rsidRPr="00555DAB">
        <w:rPr>
          <w:rFonts w:ascii="Times New Roman" w:eastAsia="Times New Roman" w:hAnsi="Times New Roman" w:cs="Times New Roman"/>
          <w:bCs/>
          <w:sz w:val="20"/>
          <w:szCs w:val="20"/>
        </w:rPr>
        <w:t xml:space="preserve"> an engaged parent by helping my student with decisions related to their education.  </w:t>
      </w:r>
    </w:p>
    <w:p w:rsidR="0051700E" w:rsidRDefault="0051700E" w:rsidP="00575945">
      <w:pPr>
        <w:tabs>
          <w:tab w:val="left" w:pos="0"/>
        </w:tabs>
        <w:spacing w:after="0" w:line="240" w:lineRule="auto"/>
        <w:ind w:left="-540" w:right="-540" w:hanging="54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660CB9" w:rsidRDefault="00660CB9" w:rsidP="00660CB9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Walnut Grove</w:t>
      </w:r>
      <w:r w:rsidRPr="009F18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High </w:t>
      </w:r>
      <w:r w:rsidRPr="009F18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School </w:t>
      </w:r>
      <w:r w:rsidR="0010294F" w:rsidRPr="00555DAB">
        <w:rPr>
          <w:rFonts w:ascii="Times New Roman" w:eastAsia="Times New Roman" w:hAnsi="Times New Roman" w:cs="Times New Roman"/>
          <w:b/>
          <w:sz w:val="20"/>
          <w:szCs w:val="20"/>
        </w:rPr>
        <w:t>faculty and staff</w:t>
      </w:r>
      <w:r w:rsidR="00FF5E70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  <w:r w:rsidRPr="009F188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will: </w:t>
      </w:r>
    </w:p>
    <w:p w:rsidR="006A3B8B" w:rsidRPr="009F1886" w:rsidRDefault="006A3B8B" w:rsidP="00660CB9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660CB9" w:rsidRPr="00555DAB" w:rsidRDefault="00660CB9" w:rsidP="00660CB9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F1886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Provide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appropriate and engaging</w:t>
      </w:r>
      <w:r w:rsidR="00F21739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instruction in a supportive, safe and secure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learning </w:t>
      </w:r>
      <w:r w:rsidRPr="00555DAB">
        <w:rPr>
          <w:rFonts w:ascii="Times New Roman" w:eastAsia="Times New Roman" w:hAnsi="Times New Roman" w:cs="Times New Roman"/>
          <w:bCs/>
          <w:sz w:val="20"/>
          <w:szCs w:val="20"/>
        </w:rPr>
        <w:t xml:space="preserve">environment </w:t>
      </w:r>
      <w:r w:rsidR="00392ACA" w:rsidRPr="00555DAB">
        <w:rPr>
          <w:rFonts w:ascii="Times New Roman" w:eastAsia="Times New Roman" w:hAnsi="Times New Roman" w:cs="Times New Roman"/>
          <w:bCs/>
          <w:sz w:val="20"/>
          <w:szCs w:val="20"/>
        </w:rPr>
        <w:t>based on the state standards for learning.</w:t>
      </w:r>
    </w:p>
    <w:p w:rsidR="00660CB9" w:rsidRPr="00822374" w:rsidRDefault="00660CB9" w:rsidP="00660CB9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822374">
        <w:rPr>
          <w:rFonts w:ascii="Times New Roman" w:eastAsia="Times New Roman" w:hAnsi="Times New Roman" w:cs="Times New Roman"/>
          <w:iCs/>
          <w:sz w:val="20"/>
          <w:szCs w:val="20"/>
        </w:rPr>
        <w:t>Post grades in a timely manner in the on-line grade book and keep web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822374">
        <w:rPr>
          <w:rFonts w:ascii="Times New Roman" w:eastAsia="Times New Roman" w:hAnsi="Times New Roman" w:cs="Times New Roman"/>
          <w:iCs/>
          <w:sz w:val="20"/>
          <w:szCs w:val="20"/>
        </w:rPr>
        <w:t xml:space="preserve">pages updated regarding classroom activities, projects, and academic expectations. </w:t>
      </w:r>
    </w:p>
    <w:p w:rsidR="00660CB9" w:rsidRPr="00B81192" w:rsidRDefault="00660CB9" w:rsidP="006F0660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 w:rsidRPr="0010294F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Encourage and maintain open communication with parents through </w:t>
      </w:r>
      <w:r w:rsidR="006F0660">
        <w:rPr>
          <w:rFonts w:ascii="Times New Roman" w:eastAsia="Times New Roman" w:hAnsi="Times New Roman" w:cs="Times New Roman"/>
          <w:bCs/>
          <w:sz w:val="20"/>
          <w:szCs w:val="20"/>
        </w:rPr>
        <w:t xml:space="preserve">a variety of means which may include </w:t>
      </w:r>
      <w:r w:rsidRPr="0010294F">
        <w:rPr>
          <w:rFonts w:ascii="Times New Roman" w:eastAsia="Times New Roman" w:hAnsi="Times New Roman" w:cs="Times New Roman"/>
          <w:bCs/>
          <w:sz w:val="20"/>
          <w:szCs w:val="20"/>
        </w:rPr>
        <w:t>email, phone calls (WGHS phone: 678-507-3900), School Messenger call out messages, teacher web pages, school website (</w:t>
      </w:r>
      <w:hyperlink r:id="rId11" w:history="1">
        <w:r w:rsidRPr="0010294F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www.walnutgrovehigh.org</w:t>
        </w:r>
      </w:hyperlink>
      <w:r w:rsidRPr="0010294F">
        <w:rPr>
          <w:rFonts w:ascii="Times New Roman" w:eastAsia="Times New Roman" w:hAnsi="Times New Roman" w:cs="Times New Roman"/>
          <w:bCs/>
          <w:sz w:val="20"/>
          <w:szCs w:val="20"/>
        </w:rPr>
        <w:t xml:space="preserve">.), </w:t>
      </w:r>
      <w:r w:rsidR="00996560" w:rsidRPr="00555DAB">
        <w:rPr>
          <w:rFonts w:ascii="Times New Roman" w:eastAsia="Times New Roman" w:hAnsi="Times New Roman" w:cs="Times New Roman"/>
          <w:bCs/>
          <w:sz w:val="20"/>
          <w:szCs w:val="20"/>
        </w:rPr>
        <w:t>the Parent Portal,</w:t>
      </w:r>
      <w:r w:rsidR="00996560" w:rsidRPr="0010294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10294F">
        <w:rPr>
          <w:rFonts w:ascii="Times New Roman" w:eastAsia="Times New Roman" w:hAnsi="Times New Roman" w:cs="Times New Roman"/>
          <w:bCs/>
          <w:sz w:val="20"/>
          <w:szCs w:val="20"/>
        </w:rPr>
        <w:t>Remind 101, the school marquee, and parent teacher conferences</w:t>
      </w:r>
      <w:r w:rsidR="00F21739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:rsidR="00B81192" w:rsidRPr="00F21739" w:rsidRDefault="00B81192" w:rsidP="006F0660">
      <w:pPr>
        <w:pStyle w:val="ListParagraph"/>
        <w:numPr>
          <w:ilvl w:val="0"/>
          <w:numId w:val="4"/>
        </w:numPr>
        <w:spacing w:after="0" w:line="240" w:lineRule="auto"/>
        <w:ind w:right="-540"/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Continue to implement </w:t>
      </w:r>
      <w:proofErr w:type="spellStart"/>
      <w:r>
        <w:rPr>
          <w:rFonts w:ascii="Times New Roman" w:eastAsia="Times New Roman" w:hAnsi="Times New Roman" w:cs="Times New Roman"/>
          <w:bCs/>
          <w:sz w:val="20"/>
          <w:szCs w:val="20"/>
        </w:rPr>
        <w:t>eSmart</w:t>
      </w:r>
      <w:proofErr w:type="spellEnd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initiative in a way to engage students to increase achievement.</w:t>
      </w:r>
    </w:p>
    <w:p w:rsidR="00F21739" w:rsidRDefault="00F21739" w:rsidP="00F21739">
      <w:pPr>
        <w:spacing w:after="0" w:line="240" w:lineRule="auto"/>
        <w:ind w:left="-180" w:right="-5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5.    </w:t>
      </w:r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>Provide support for academically at-risk students through tutoring, Intersession and 21</w:t>
      </w:r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  <w:vertAlign w:val="superscript"/>
        </w:rPr>
        <w:t>st</w:t>
      </w:r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 xml:space="preserve"> Century credit recovery,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and </w:t>
      </w:r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 xml:space="preserve">test </w:t>
      </w:r>
    </w:p>
    <w:p w:rsidR="00F21739" w:rsidRDefault="00F21739" w:rsidP="00F21739">
      <w:pPr>
        <w:spacing w:after="0" w:line="240" w:lineRule="auto"/>
        <w:ind w:left="-180" w:right="-5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</w:t>
      </w:r>
      <w:proofErr w:type="gramStart"/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>preparation</w:t>
      </w:r>
      <w:proofErr w:type="gramEnd"/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 xml:space="preserve"> sessions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.  </w:t>
      </w:r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F21739" w:rsidRDefault="00F21739" w:rsidP="00F21739">
      <w:pPr>
        <w:spacing w:after="0" w:line="240" w:lineRule="auto"/>
        <w:ind w:left="-180" w:right="-5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6.    </w:t>
      </w:r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 xml:space="preserve">Welcome all parents to visit or volunteer at school. </w:t>
      </w:r>
      <w:r w:rsidR="008D61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 xml:space="preserve">Parents may schedule classroom observations through the office or </w:t>
      </w:r>
    </w:p>
    <w:p w:rsidR="007D16E2" w:rsidRDefault="00F21739" w:rsidP="00555DAB">
      <w:pPr>
        <w:spacing w:after="0" w:line="240" w:lineRule="auto"/>
        <w:ind w:right="-5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</w:t>
      </w:r>
      <w:proofErr w:type="gramStart"/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>teacher</w:t>
      </w:r>
      <w:proofErr w:type="gramEnd"/>
      <w:r w:rsidR="006A3B8B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>throughout the year</w:t>
      </w:r>
      <w:r w:rsidR="007D16E2">
        <w:rPr>
          <w:rFonts w:ascii="Times New Roman" w:eastAsia="Times New Roman" w:hAnsi="Times New Roman" w:cs="Times New Roman"/>
          <w:bCs/>
          <w:sz w:val="20"/>
          <w:szCs w:val="20"/>
        </w:rPr>
        <w:t xml:space="preserve"> with 24 hour notice</w:t>
      </w:r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>. Parents are encouraged to volunteer at WGHS by fol</w:t>
      </w:r>
      <w:r w:rsidR="007D16E2">
        <w:rPr>
          <w:rFonts w:ascii="Times New Roman" w:eastAsia="Times New Roman" w:hAnsi="Times New Roman" w:cs="Times New Roman"/>
          <w:bCs/>
          <w:sz w:val="20"/>
          <w:szCs w:val="20"/>
        </w:rPr>
        <w:t xml:space="preserve">lowing the Walton  </w:t>
      </w:r>
    </w:p>
    <w:p w:rsidR="006F0660" w:rsidRDefault="007D16E2" w:rsidP="006F0660">
      <w:pPr>
        <w:spacing w:after="0" w:line="240" w:lineRule="auto"/>
        <w:ind w:right="-5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County </w:t>
      </w:r>
      <w:proofErr w:type="gramStart"/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School </w:t>
      </w:r>
      <w:r w:rsidR="008D61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>District</w:t>
      </w:r>
      <w:proofErr w:type="gramEnd"/>
      <w:r w:rsidR="006A3B8B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 xml:space="preserve">volunteer procedures. </w:t>
      </w:r>
      <w:r w:rsidR="008D6121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660CB9" w:rsidRPr="00F21739">
        <w:rPr>
          <w:rFonts w:ascii="Times New Roman" w:eastAsia="Times New Roman" w:hAnsi="Times New Roman" w:cs="Times New Roman"/>
          <w:bCs/>
          <w:sz w:val="20"/>
          <w:szCs w:val="20"/>
        </w:rPr>
        <w:t xml:space="preserve">Contact the WGHS office about mandatory volunteer trainings. </w:t>
      </w:r>
    </w:p>
    <w:p w:rsidR="00660CB9" w:rsidRPr="006F0660" w:rsidRDefault="006F0660" w:rsidP="006F0660">
      <w:pPr>
        <w:spacing w:after="0" w:line="240" w:lineRule="auto"/>
        <w:ind w:left="-288" w:right="-540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7D16E2" w:rsidRPr="006F0660">
        <w:rPr>
          <w:rFonts w:ascii="Times New Roman" w:eastAsia="Times New Roman" w:hAnsi="Times New Roman" w:cs="Times New Roman"/>
          <w:bCs/>
          <w:sz w:val="20"/>
          <w:szCs w:val="20"/>
        </w:rPr>
        <w:t xml:space="preserve">7. </w:t>
      </w:r>
      <w:r w:rsidR="006A3B8B">
        <w:rPr>
          <w:rFonts w:ascii="Times New Roman" w:eastAsia="Times New Roman" w:hAnsi="Times New Roman" w:cs="Times New Roman"/>
          <w:bCs/>
          <w:sz w:val="20"/>
          <w:szCs w:val="20"/>
        </w:rPr>
        <w:t xml:space="preserve">  </w:t>
      </w:r>
      <w:r w:rsidR="00660CB9" w:rsidRPr="006F0660">
        <w:rPr>
          <w:rFonts w:ascii="Times New Roman" w:eastAsia="Times New Roman" w:hAnsi="Times New Roman" w:cs="Times New Roman"/>
          <w:bCs/>
          <w:sz w:val="20"/>
          <w:szCs w:val="20"/>
        </w:rPr>
        <w:t>Pr</w:t>
      </w:r>
      <w:r w:rsidR="00660CB9" w:rsidRPr="006F06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ovide parents with frequent reports on their children’s progress</w:t>
      </w:r>
      <w:r w:rsidR="008D6121" w:rsidRPr="006F06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:</w:t>
      </w:r>
      <w:r w:rsidR="00660CB9" w:rsidRPr="006F0660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</w:t>
      </w:r>
    </w:p>
    <w:p w:rsidR="00996560" w:rsidRPr="00996560" w:rsidRDefault="00660CB9" w:rsidP="00660CB9">
      <w:pPr>
        <w:numPr>
          <w:ilvl w:val="0"/>
          <w:numId w:val="3"/>
        </w:numPr>
        <w:tabs>
          <w:tab w:val="clear" w:pos="720"/>
          <w:tab w:val="num" w:pos="540"/>
        </w:tabs>
        <w:spacing w:after="0" w:line="240" w:lineRule="auto"/>
        <w:ind w:right="-540" w:hanging="5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In addition to having 24 hour access to live attendance and grade information through </w:t>
      </w:r>
      <w:r w:rsidR="00996560" w:rsidRPr="005F7BC2">
        <w:rPr>
          <w:rFonts w:ascii="Times New Roman" w:eastAsia="Times New Roman" w:hAnsi="Times New Roman" w:cs="Times New Roman"/>
          <w:iCs/>
          <w:sz w:val="20"/>
          <w:szCs w:val="20"/>
        </w:rPr>
        <w:t>Parent Portal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, progress</w:t>
      </w:r>
    </w:p>
    <w:p w:rsidR="00660CB9" w:rsidRPr="00822374" w:rsidRDefault="00660CB9" w:rsidP="008D6121">
      <w:pPr>
        <w:spacing w:after="0" w:line="240" w:lineRule="auto"/>
        <w:ind w:left="540" w:right="-5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</w:rPr>
        <w:t>r</w:t>
      </w:r>
      <w:r w:rsidRPr="002B7780">
        <w:rPr>
          <w:rFonts w:ascii="Times New Roman" w:eastAsia="Times New Roman" w:hAnsi="Times New Roman" w:cs="Times New Roman"/>
          <w:iCs/>
          <w:sz w:val="20"/>
          <w:szCs w:val="20"/>
        </w:rPr>
        <w:t>eports</w:t>
      </w:r>
      <w:proofErr w:type="gramEnd"/>
      <w:r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2B7780">
        <w:rPr>
          <w:rFonts w:ascii="Times New Roman" w:eastAsia="Times New Roman" w:hAnsi="Times New Roman" w:cs="Times New Roman"/>
          <w:iCs/>
          <w:sz w:val="20"/>
          <w:szCs w:val="20"/>
        </w:rPr>
        <w:t xml:space="preserve">will be </w:t>
      </w:r>
      <w:r>
        <w:rPr>
          <w:rFonts w:ascii="Times New Roman" w:eastAsia="Times New Roman" w:hAnsi="Times New Roman" w:cs="Times New Roman"/>
          <w:iCs/>
          <w:sz w:val="20"/>
          <w:szCs w:val="20"/>
        </w:rPr>
        <w:t>posted</w:t>
      </w:r>
      <w:r w:rsidRPr="00822374">
        <w:rPr>
          <w:rFonts w:ascii="Times New Roman" w:eastAsia="Times New Roman" w:hAnsi="Times New Roman" w:cs="Times New Roman"/>
          <w:iCs/>
          <w:sz w:val="20"/>
          <w:szCs w:val="20"/>
        </w:rPr>
        <w:t xml:space="preserve"> on</w:t>
      </w:r>
      <w:r w:rsidR="005F7BC2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Pr="00822374">
        <w:rPr>
          <w:rFonts w:ascii="Times New Roman" w:eastAsia="Times New Roman" w:hAnsi="Times New Roman" w:cs="Times New Roman"/>
          <w:iCs/>
          <w:sz w:val="20"/>
          <w:szCs w:val="20"/>
        </w:rPr>
        <w:t xml:space="preserve"> </w:t>
      </w:r>
      <w:r w:rsidR="007D16E2" w:rsidRPr="005F7BC2">
        <w:rPr>
          <w:rFonts w:ascii="Times New Roman" w:eastAsia="Times New Roman" w:hAnsi="Times New Roman" w:cs="Times New Roman"/>
          <w:b/>
          <w:sz w:val="20"/>
          <w:szCs w:val="20"/>
        </w:rPr>
        <w:t>Sept. 10</w:t>
      </w:r>
      <w:r w:rsidRPr="005F7BC2">
        <w:rPr>
          <w:rFonts w:ascii="Times New Roman" w:eastAsia="Times New Roman" w:hAnsi="Times New Roman" w:cs="Times New Roman"/>
          <w:b/>
          <w:sz w:val="20"/>
          <w:szCs w:val="20"/>
        </w:rPr>
        <w:t xml:space="preserve">, Oct. </w:t>
      </w:r>
      <w:r w:rsidR="007D16E2" w:rsidRPr="005F7BC2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Pr="005F7BC2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5F7BC2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Pr="005F7BC2">
        <w:rPr>
          <w:rFonts w:ascii="Times New Roman" w:eastAsia="Times New Roman" w:hAnsi="Times New Roman" w:cs="Times New Roman"/>
          <w:b/>
          <w:sz w:val="20"/>
          <w:szCs w:val="20"/>
        </w:rPr>
        <w:t>Nov.</w:t>
      </w:r>
      <w:r w:rsidRPr="005F7BC2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 </w:t>
      </w:r>
      <w:r w:rsidR="007D16E2" w:rsidRPr="005F7BC2">
        <w:rPr>
          <w:rFonts w:ascii="Times New Roman" w:eastAsia="Times New Roman" w:hAnsi="Times New Roman" w:cs="Times New Roman"/>
          <w:b/>
          <w:sz w:val="20"/>
          <w:szCs w:val="20"/>
        </w:rPr>
        <w:t>17, 2014</w:t>
      </w:r>
      <w:r w:rsidRPr="005F7BC2">
        <w:rPr>
          <w:rFonts w:ascii="Times New Roman" w:eastAsia="Times New Roman" w:hAnsi="Times New Roman" w:cs="Times New Roman"/>
          <w:b/>
          <w:sz w:val="20"/>
          <w:szCs w:val="20"/>
        </w:rPr>
        <w:t xml:space="preserve">, and Feb. </w:t>
      </w:r>
      <w:r w:rsidR="007D16E2" w:rsidRPr="005F7BC2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Pr="005F7BC2">
        <w:rPr>
          <w:rFonts w:ascii="Times New Roman" w:eastAsia="Times New Roman" w:hAnsi="Times New Roman" w:cs="Times New Roman"/>
          <w:b/>
          <w:sz w:val="20"/>
          <w:szCs w:val="20"/>
        </w:rPr>
        <w:t xml:space="preserve">, Mar. </w:t>
      </w:r>
      <w:r w:rsidR="007D16E2" w:rsidRPr="005F7BC2">
        <w:rPr>
          <w:rFonts w:ascii="Times New Roman" w:eastAsia="Times New Roman" w:hAnsi="Times New Roman" w:cs="Times New Roman"/>
          <w:b/>
          <w:sz w:val="20"/>
          <w:szCs w:val="20"/>
        </w:rPr>
        <w:t>17</w:t>
      </w:r>
      <w:r w:rsidRPr="005F7BC2">
        <w:rPr>
          <w:rFonts w:ascii="Times New Roman" w:eastAsia="Times New Roman" w:hAnsi="Times New Roman" w:cs="Times New Roman"/>
          <w:b/>
          <w:sz w:val="20"/>
          <w:szCs w:val="20"/>
        </w:rPr>
        <w:t xml:space="preserve">, and April </w:t>
      </w:r>
      <w:r w:rsidR="007D16E2" w:rsidRPr="005F7BC2">
        <w:rPr>
          <w:rFonts w:ascii="Times New Roman" w:eastAsia="Times New Roman" w:hAnsi="Times New Roman" w:cs="Times New Roman"/>
          <w:b/>
          <w:sz w:val="20"/>
          <w:szCs w:val="20"/>
        </w:rPr>
        <w:t>20, 2015</w:t>
      </w:r>
      <w:r w:rsidRPr="00822374">
        <w:rPr>
          <w:rFonts w:ascii="Times New Roman" w:eastAsia="Times New Roman" w:hAnsi="Times New Roman" w:cs="Times New Roman"/>
          <w:sz w:val="20"/>
          <w:szCs w:val="20"/>
        </w:rPr>
        <w:t xml:space="preserve"> in 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22374">
        <w:rPr>
          <w:rFonts w:ascii="Times New Roman" w:eastAsia="Times New Roman" w:hAnsi="Times New Roman" w:cs="Times New Roman"/>
          <w:sz w:val="20"/>
          <w:szCs w:val="20"/>
        </w:rPr>
        <w:t>on-line grade book.  Parents may also request a paper copy of 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heir student’s progress report </w:t>
      </w:r>
      <w:r w:rsidRPr="0092680F">
        <w:rPr>
          <w:rFonts w:ascii="Times New Roman" w:eastAsia="Times New Roman" w:hAnsi="Times New Roman" w:cs="Times New Roman"/>
          <w:sz w:val="20"/>
          <w:szCs w:val="20"/>
        </w:rPr>
        <w:t>by contacting the school.</w:t>
      </w:r>
    </w:p>
    <w:p w:rsidR="00660CB9" w:rsidRPr="008D6121" w:rsidRDefault="00660CB9" w:rsidP="008D6121">
      <w:pPr>
        <w:numPr>
          <w:ilvl w:val="0"/>
          <w:numId w:val="3"/>
        </w:numPr>
        <w:tabs>
          <w:tab w:val="clear" w:pos="720"/>
          <w:tab w:val="left" w:pos="540"/>
        </w:tabs>
        <w:spacing w:after="0" w:line="240" w:lineRule="auto"/>
        <w:ind w:left="540" w:right="-540"/>
        <w:textAlignment w:val="baseline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D6121">
        <w:rPr>
          <w:rFonts w:ascii="Times New Roman" w:eastAsia="Times New Roman" w:hAnsi="Times New Roman" w:cs="Times New Roman"/>
          <w:iCs/>
          <w:sz w:val="20"/>
          <w:szCs w:val="20"/>
        </w:rPr>
        <w:t>Report cards will be posted in</w:t>
      </w:r>
      <w:r w:rsidRPr="008D612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6121">
        <w:rPr>
          <w:rFonts w:ascii="Times New Roman" w:eastAsia="Times New Roman" w:hAnsi="Times New Roman" w:cs="Times New Roman"/>
          <w:iCs/>
          <w:sz w:val="20"/>
          <w:szCs w:val="20"/>
        </w:rPr>
        <w:t xml:space="preserve">the on-line grade book on </w:t>
      </w:r>
      <w:r w:rsidRPr="005F7BC2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Jan. </w:t>
      </w:r>
      <w:r w:rsidR="007D16E2" w:rsidRPr="005F7BC2">
        <w:rPr>
          <w:rFonts w:ascii="Times New Roman" w:eastAsia="Times New Roman" w:hAnsi="Times New Roman" w:cs="Times New Roman"/>
          <w:b/>
          <w:iCs/>
          <w:sz w:val="20"/>
          <w:szCs w:val="20"/>
        </w:rPr>
        <w:t>7</w:t>
      </w:r>
      <w:r w:rsidRPr="005F7BC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</w:rPr>
        <w:t xml:space="preserve">th </w:t>
      </w:r>
      <w:r w:rsidR="007D16E2" w:rsidRPr="005F7BC2">
        <w:rPr>
          <w:rFonts w:ascii="Times New Roman" w:eastAsia="Times New Roman" w:hAnsi="Times New Roman" w:cs="Times New Roman"/>
          <w:b/>
          <w:iCs/>
          <w:sz w:val="20"/>
          <w:szCs w:val="20"/>
        </w:rPr>
        <w:t>and May 20</w:t>
      </w:r>
      <w:r w:rsidRPr="005F7BC2">
        <w:rPr>
          <w:rFonts w:ascii="Times New Roman" w:eastAsia="Times New Roman" w:hAnsi="Times New Roman" w:cs="Times New Roman"/>
          <w:b/>
          <w:iCs/>
          <w:sz w:val="20"/>
          <w:szCs w:val="20"/>
          <w:vertAlign w:val="superscript"/>
        </w:rPr>
        <w:t>nd</w:t>
      </w:r>
      <w:r w:rsidRPr="005F7BC2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2014.</w:t>
      </w:r>
      <w:r w:rsidRPr="008D6121">
        <w:rPr>
          <w:rFonts w:ascii="Times New Roman" w:eastAsia="Times New Roman" w:hAnsi="Times New Roman" w:cs="Times New Roman"/>
          <w:iCs/>
          <w:sz w:val="20"/>
          <w:szCs w:val="20"/>
        </w:rPr>
        <w:t xml:space="preserve">   Paper copies of student report cards may be provided </w:t>
      </w:r>
      <w:r w:rsidR="00856EDC">
        <w:rPr>
          <w:rFonts w:ascii="Times New Roman" w:eastAsia="Times New Roman" w:hAnsi="Times New Roman" w:cs="Times New Roman"/>
          <w:iCs/>
          <w:sz w:val="20"/>
          <w:szCs w:val="20"/>
        </w:rPr>
        <w:t>by contacting a school counselor</w:t>
      </w:r>
      <w:r w:rsidRPr="008D6121">
        <w:rPr>
          <w:rFonts w:ascii="Times New Roman" w:eastAsia="Times New Roman" w:hAnsi="Times New Roman" w:cs="Times New Roman"/>
          <w:iCs/>
          <w:sz w:val="20"/>
          <w:szCs w:val="20"/>
        </w:rPr>
        <w:t>.</w:t>
      </w:r>
      <w:r w:rsidRPr="008D6121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  <w:r w:rsidR="008D6121" w:rsidRPr="008D6121">
        <w:rPr>
          <w:rFonts w:ascii="Times New Roman" w:eastAsia="Times New Roman" w:hAnsi="Times New Roman" w:cs="Times New Roman"/>
          <w:b/>
          <w:iCs/>
          <w:sz w:val="20"/>
          <w:szCs w:val="20"/>
        </w:rPr>
        <w:t xml:space="preserve"> </w:t>
      </w:r>
    </w:p>
    <w:p w:rsidR="00660CB9" w:rsidRPr="00822374" w:rsidRDefault="00660CB9" w:rsidP="00660CB9">
      <w:pPr>
        <w:spacing w:after="0" w:line="240" w:lineRule="auto"/>
        <w:ind w:left="720" w:right="-540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660CB9" w:rsidRDefault="00660CB9" w:rsidP="00660CB9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</w:p>
    <w:p w:rsidR="00660CB9" w:rsidRPr="00192778" w:rsidRDefault="00660CB9" w:rsidP="00660CB9">
      <w:pPr>
        <w:pStyle w:val="ListParagraph"/>
        <w:spacing w:after="0" w:line="240" w:lineRule="auto"/>
        <w:ind w:left="540"/>
        <w:rPr>
          <w:rFonts w:ascii="Times New Roman" w:hAnsi="Times New Roman" w:cs="Times New Roman"/>
          <w:sz w:val="16"/>
          <w:szCs w:val="16"/>
        </w:rPr>
      </w:pPr>
    </w:p>
    <w:p w:rsidR="00660CB9" w:rsidRPr="00192778" w:rsidRDefault="00660CB9" w:rsidP="00660CB9">
      <w:pPr>
        <w:spacing w:after="0" w:line="240" w:lineRule="auto"/>
        <w:ind w:righ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778">
        <w:rPr>
          <w:rFonts w:ascii="Times New Roman" w:hAnsi="Times New Roman" w:cs="Times New Roman"/>
          <w:b/>
          <w:sz w:val="32"/>
          <w:szCs w:val="32"/>
        </w:rPr>
        <w:t>******</w:t>
      </w:r>
      <w:r>
        <w:rPr>
          <w:rFonts w:ascii="Times New Roman" w:hAnsi="Times New Roman" w:cs="Times New Roman"/>
          <w:b/>
          <w:sz w:val="32"/>
          <w:szCs w:val="32"/>
        </w:rPr>
        <w:t>****</w:t>
      </w:r>
    </w:p>
    <w:p w:rsidR="00660CB9" w:rsidRPr="00996416" w:rsidRDefault="00660CB9" w:rsidP="00660CB9">
      <w:pPr>
        <w:spacing w:after="0" w:line="240" w:lineRule="auto"/>
        <w:ind w:left="-540" w:right="-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660CB9" w:rsidRDefault="00660CB9" w:rsidP="00575945">
      <w:pPr>
        <w:tabs>
          <w:tab w:val="left" w:pos="0"/>
        </w:tabs>
        <w:spacing w:after="0" w:line="240" w:lineRule="auto"/>
        <w:ind w:left="-540" w:right="-540" w:hanging="540"/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sectPr w:rsidR="00660CB9" w:rsidSect="006F06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45D1"/>
    <w:multiLevelType w:val="hybridMultilevel"/>
    <w:tmpl w:val="448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4086"/>
    <w:multiLevelType w:val="multilevel"/>
    <w:tmpl w:val="12BAB19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A1DDF"/>
    <w:multiLevelType w:val="hybridMultilevel"/>
    <w:tmpl w:val="4892A070"/>
    <w:lvl w:ilvl="0" w:tplc="1A6C1D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E3426"/>
    <w:multiLevelType w:val="hybridMultilevel"/>
    <w:tmpl w:val="5B74EF7A"/>
    <w:lvl w:ilvl="0" w:tplc="BCB03074">
      <w:start w:val="1"/>
      <w:numFmt w:val="decimal"/>
      <w:lvlText w:val="%1)"/>
      <w:lvlJc w:val="left"/>
      <w:pPr>
        <w:ind w:left="630" w:hanging="360"/>
      </w:pPr>
      <w:rPr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30B67"/>
    <w:multiLevelType w:val="hybridMultilevel"/>
    <w:tmpl w:val="39340D70"/>
    <w:lvl w:ilvl="0" w:tplc="F1A03998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1FE6F6C"/>
    <w:multiLevelType w:val="hybridMultilevel"/>
    <w:tmpl w:val="97648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479E3"/>
    <w:multiLevelType w:val="hybridMultilevel"/>
    <w:tmpl w:val="89724876"/>
    <w:lvl w:ilvl="0" w:tplc="D79E6828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794641E9"/>
    <w:multiLevelType w:val="hybridMultilevel"/>
    <w:tmpl w:val="6E2C15FC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95"/>
    <w:rsid w:val="00035EDF"/>
    <w:rsid w:val="0008715A"/>
    <w:rsid w:val="000B693B"/>
    <w:rsid w:val="000D12CF"/>
    <w:rsid w:val="000E6131"/>
    <w:rsid w:val="000E6BD0"/>
    <w:rsid w:val="000F3989"/>
    <w:rsid w:val="0010294F"/>
    <w:rsid w:val="00123002"/>
    <w:rsid w:val="00192778"/>
    <w:rsid w:val="00214862"/>
    <w:rsid w:val="0023209E"/>
    <w:rsid w:val="00273CBD"/>
    <w:rsid w:val="00287BC1"/>
    <w:rsid w:val="002B7780"/>
    <w:rsid w:val="002C1E3C"/>
    <w:rsid w:val="002D10F0"/>
    <w:rsid w:val="002D563D"/>
    <w:rsid w:val="002F37F2"/>
    <w:rsid w:val="00305EED"/>
    <w:rsid w:val="00305F33"/>
    <w:rsid w:val="00305FF1"/>
    <w:rsid w:val="0034085F"/>
    <w:rsid w:val="0035570F"/>
    <w:rsid w:val="00383140"/>
    <w:rsid w:val="00392ACA"/>
    <w:rsid w:val="00394FD0"/>
    <w:rsid w:val="003D6C54"/>
    <w:rsid w:val="00423041"/>
    <w:rsid w:val="00480DB7"/>
    <w:rsid w:val="00486766"/>
    <w:rsid w:val="004873D2"/>
    <w:rsid w:val="004910E0"/>
    <w:rsid w:val="004C1A7C"/>
    <w:rsid w:val="004F2794"/>
    <w:rsid w:val="0051700E"/>
    <w:rsid w:val="005206B3"/>
    <w:rsid w:val="005324EA"/>
    <w:rsid w:val="00550F13"/>
    <w:rsid w:val="00555DAB"/>
    <w:rsid w:val="00575945"/>
    <w:rsid w:val="00583E5C"/>
    <w:rsid w:val="005F7BC2"/>
    <w:rsid w:val="0065169C"/>
    <w:rsid w:val="00656780"/>
    <w:rsid w:val="00660CB9"/>
    <w:rsid w:val="006656FA"/>
    <w:rsid w:val="006A3B8B"/>
    <w:rsid w:val="006F0660"/>
    <w:rsid w:val="006F6467"/>
    <w:rsid w:val="0076670D"/>
    <w:rsid w:val="0078159F"/>
    <w:rsid w:val="007D16E2"/>
    <w:rsid w:val="007D5401"/>
    <w:rsid w:val="007F068F"/>
    <w:rsid w:val="00822374"/>
    <w:rsid w:val="0082361A"/>
    <w:rsid w:val="00846FA6"/>
    <w:rsid w:val="00856C26"/>
    <w:rsid w:val="00856EDC"/>
    <w:rsid w:val="0085750B"/>
    <w:rsid w:val="00857F05"/>
    <w:rsid w:val="008B7121"/>
    <w:rsid w:val="008D6121"/>
    <w:rsid w:val="0091509F"/>
    <w:rsid w:val="0092680F"/>
    <w:rsid w:val="00934E7F"/>
    <w:rsid w:val="00946218"/>
    <w:rsid w:val="00996416"/>
    <w:rsid w:val="00996560"/>
    <w:rsid w:val="009E56E8"/>
    <w:rsid w:val="009F1886"/>
    <w:rsid w:val="00A12F5F"/>
    <w:rsid w:val="00A25695"/>
    <w:rsid w:val="00A5444C"/>
    <w:rsid w:val="00A67DE1"/>
    <w:rsid w:val="00A95548"/>
    <w:rsid w:val="00AE055E"/>
    <w:rsid w:val="00B17D42"/>
    <w:rsid w:val="00B62DE2"/>
    <w:rsid w:val="00B62F13"/>
    <w:rsid w:val="00B81192"/>
    <w:rsid w:val="00B87B9F"/>
    <w:rsid w:val="00BA59FA"/>
    <w:rsid w:val="00BD5F12"/>
    <w:rsid w:val="00BE6B67"/>
    <w:rsid w:val="00C01519"/>
    <w:rsid w:val="00C229CE"/>
    <w:rsid w:val="00C64DE1"/>
    <w:rsid w:val="00CC3D78"/>
    <w:rsid w:val="00D0137B"/>
    <w:rsid w:val="00D175FF"/>
    <w:rsid w:val="00DB0CC2"/>
    <w:rsid w:val="00DC5727"/>
    <w:rsid w:val="00DD5457"/>
    <w:rsid w:val="00DD6E61"/>
    <w:rsid w:val="00E30B53"/>
    <w:rsid w:val="00E676A8"/>
    <w:rsid w:val="00E910EA"/>
    <w:rsid w:val="00E926BE"/>
    <w:rsid w:val="00EB3C95"/>
    <w:rsid w:val="00ED2D94"/>
    <w:rsid w:val="00ED5505"/>
    <w:rsid w:val="00F21739"/>
    <w:rsid w:val="00F23B09"/>
    <w:rsid w:val="00F957BF"/>
    <w:rsid w:val="00FE1844"/>
    <w:rsid w:val="00FF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EED"/>
    <w:pPr>
      <w:ind w:left="720"/>
      <w:contextualSpacing/>
    </w:pPr>
  </w:style>
  <w:style w:type="paragraph" w:customStyle="1" w:styleId="Default">
    <w:name w:val="Default"/>
    <w:rsid w:val="002B77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EED"/>
    <w:pPr>
      <w:ind w:left="720"/>
      <w:contextualSpacing/>
    </w:pPr>
  </w:style>
  <w:style w:type="paragraph" w:customStyle="1" w:styleId="Default">
    <w:name w:val="Default"/>
    <w:rsid w:val="002B77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alnutgrovehigh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7EC9-26DB-45D9-943B-70E601ED4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Board of Education</Company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Teresa</dc:creator>
  <cp:lastModifiedBy>Ellington, Katherine</cp:lastModifiedBy>
  <cp:revision>2</cp:revision>
  <cp:lastPrinted>2013-09-26T11:42:00Z</cp:lastPrinted>
  <dcterms:created xsi:type="dcterms:W3CDTF">2014-08-21T20:09:00Z</dcterms:created>
  <dcterms:modified xsi:type="dcterms:W3CDTF">2014-08-21T20:09:00Z</dcterms:modified>
</cp:coreProperties>
</file>